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347C" w:rsidRDefault="0039347C" w:rsidP="0039347C">
      <w:pPr>
        <w:ind w:firstLineChars="0" w:firstLine="0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中国矿业大学</w:t>
      </w:r>
      <w:r w:rsidRPr="00B5451E">
        <w:rPr>
          <w:rFonts w:ascii="方正小标宋_GBK" w:eastAsia="方正小标宋_GBK" w:hint="eastAsia"/>
          <w:sz w:val="44"/>
          <w:szCs w:val="44"/>
        </w:rPr>
        <w:t>集萃学院</w:t>
      </w:r>
      <w:proofErr w:type="gramStart"/>
      <w:r w:rsidRPr="00B5451E">
        <w:rPr>
          <w:rFonts w:ascii="方正小标宋_GBK" w:eastAsia="方正小标宋_GBK" w:hint="eastAsia"/>
          <w:sz w:val="44"/>
          <w:szCs w:val="44"/>
        </w:rPr>
        <w:t>首批联培单位</w:t>
      </w:r>
      <w:proofErr w:type="gramEnd"/>
      <w:r w:rsidRPr="00B5451E">
        <w:rPr>
          <w:rFonts w:ascii="方正小标宋_GBK" w:eastAsia="方正小标宋_GBK" w:hint="eastAsia"/>
          <w:sz w:val="44"/>
          <w:szCs w:val="44"/>
        </w:rPr>
        <w:t>建议名单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745"/>
        <w:gridCol w:w="1247"/>
        <w:gridCol w:w="3984"/>
        <w:gridCol w:w="996"/>
        <w:gridCol w:w="1997"/>
        <w:gridCol w:w="4979"/>
      </w:tblGrid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1"/>
              </w:rPr>
            </w:pPr>
            <w:bookmarkStart w:id="0" w:name="RANGE!A1:F1"/>
            <w:r w:rsidRPr="00643CC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序号</w:t>
            </w:r>
            <w:bookmarkEnd w:id="0"/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所在地市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培养单位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联系人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可</w:t>
            </w:r>
            <w:r w:rsidRPr="00643CC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合作专业类别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可</w:t>
            </w:r>
            <w:r w:rsidRPr="00643CC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1"/>
              </w:rPr>
              <w:t>合作方向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1</w:t>
            </w:r>
          </w:p>
        </w:tc>
        <w:tc>
          <w:tcPr>
            <w:tcW w:w="447" w:type="pct"/>
            <w:vMerge w:val="restar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江苏徐州</w:t>
            </w:r>
          </w:p>
        </w:tc>
        <w:tc>
          <w:tcPr>
            <w:tcW w:w="1428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道路工程技术与装备所</w:t>
            </w:r>
          </w:p>
        </w:tc>
        <w:tc>
          <w:tcPr>
            <w:tcW w:w="357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翟继松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机械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道路养护技术与智能化装备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47" w:type="pct"/>
            <w:vMerge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28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材料与化工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新型道路结构与材料技术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2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江苏无锡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法尔胜泓昇集团有限公司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吴丹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材料与化工</w:t>
            </w:r>
          </w:p>
        </w:tc>
        <w:tc>
          <w:tcPr>
            <w:tcW w:w="1785" w:type="pct"/>
            <w:vAlign w:val="center"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1"/>
              </w:rPr>
              <w:t>可合作方向宽泛，请具体咨询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3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江苏盐城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高通量计算研究所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张卉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电子信息</w:t>
            </w:r>
          </w:p>
        </w:tc>
        <w:tc>
          <w:tcPr>
            <w:tcW w:w="1785" w:type="pct"/>
            <w:vAlign w:val="center"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1"/>
              </w:rPr>
              <w:t>可合作方向宽泛，请具体咨询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江苏徐州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江苏汇智高端工程机械创新中心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蒋彦收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机械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高端工程机械、农业机械零部件开发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5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江苏南京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南京万德斯环保科技股份有限公司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陈源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资源与环境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水处理、固</w:t>
            </w:r>
            <w:proofErr w:type="gramStart"/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废处理</w:t>
            </w:r>
            <w:proofErr w:type="gramEnd"/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6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江苏盐城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水环境工程技术研究所（盐城）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卞莹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资源与环境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水污染控制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7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江苏苏州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苏州中科天启遥感科技有限公司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陈慧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资源与环境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地理信息、地图学、遥感科学、环境与测绘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8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江苏苏州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proofErr w:type="gramStart"/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微纳自动化</w:t>
            </w:r>
            <w:proofErr w:type="gramEnd"/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系统与装备技术研究所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王艳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电子信息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信息控制工程，计算机与科学技术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9</w:t>
            </w:r>
          </w:p>
        </w:tc>
        <w:tc>
          <w:tcPr>
            <w:tcW w:w="447" w:type="pct"/>
            <w:vMerge w:val="restart"/>
            <w:vAlign w:val="center"/>
          </w:tcPr>
          <w:p w:rsidR="004D6F54" w:rsidRPr="00643CC6" w:rsidRDefault="007942ED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江苏盐城</w:t>
            </w:r>
          </w:p>
        </w:tc>
        <w:tc>
          <w:tcPr>
            <w:tcW w:w="1428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新能源汽车技术研究所</w:t>
            </w:r>
          </w:p>
        </w:tc>
        <w:tc>
          <w:tcPr>
            <w:tcW w:w="357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proofErr w:type="gramStart"/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虞泓杰</w:t>
            </w:r>
            <w:proofErr w:type="gramEnd"/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机械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1"/>
              </w:rPr>
              <w:t>可合作方向宽泛，请具体咨询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47" w:type="pct"/>
            <w:vMerge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28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能源动力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新能源汽车动力总成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10</w:t>
            </w:r>
          </w:p>
        </w:tc>
        <w:tc>
          <w:tcPr>
            <w:tcW w:w="447" w:type="pc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江苏徐州</w:t>
            </w:r>
          </w:p>
        </w:tc>
        <w:tc>
          <w:tcPr>
            <w:tcW w:w="1428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徐州</w:t>
            </w:r>
            <w:proofErr w:type="gramStart"/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鑫</w:t>
            </w:r>
            <w:proofErr w:type="gramEnd"/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晶半导体</w:t>
            </w:r>
            <w:r w:rsidR="007942E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科技有限公司</w:t>
            </w:r>
          </w:p>
        </w:tc>
        <w:tc>
          <w:tcPr>
            <w:tcW w:w="357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江宏富</w:t>
            </w: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材料与化工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半导体材料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11</w:t>
            </w:r>
          </w:p>
        </w:tc>
        <w:tc>
          <w:tcPr>
            <w:tcW w:w="447" w:type="pct"/>
            <w:vMerge w:val="restart"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江苏苏州</w:t>
            </w:r>
          </w:p>
        </w:tc>
        <w:tc>
          <w:tcPr>
            <w:tcW w:w="1428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长三角先进材料院</w:t>
            </w:r>
          </w:p>
        </w:tc>
        <w:tc>
          <w:tcPr>
            <w:tcW w:w="357" w:type="pct"/>
            <w:vMerge w:val="restar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proofErr w:type="gramStart"/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张铁楷</w:t>
            </w:r>
            <w:proofErr w:type="gramEnd"/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机械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1"/>
              </w:rPr>
              <w:t>可合作方向宽泛，请具体咨询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47" w:type="pct"/>
            <w:vMerge/>
            <w:vAlign w:val="center"/>
          </w:tcPr>
          <w:p w:rsidR="004D6F54" w:rsidRPr="00643CC6" w:rsidRDefault="004D6F54" w:rsidP="004D6F54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28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土木水利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土木工程及力学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47" w:type="pct"/>
            <w:vMerge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28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电子信息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1"/>
              </w:rPr>
              <w:t>可合作方向宽泛，请具体咨询</w:t>
            </w:r>
          </w:p>
        </w:tc>
      </w:tr>
      <w:tr w:rsidR="004D6F54" w:rsidRPr="0039347C" w:rsidTr="004D6F54">
        <w:trPr>
          <w:trHeight w:val="369"/>
        </w:trPr>
        <w:tc>
          <w:tcPr>
            <w:tcW w:w="26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47" w:type="pct"/>
            <w:vMerge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28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7" w:type="pct"/>
            <w:vMerge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716" w:type="pct"/>
            <w:vAlign w:val="center"/>
            <w:hideMark/>
          </w:tcPr>
          <w:p w:rsidR="004D6F54" w:rsidRPr="00643CC6" w:rsidRDefault="004D6F54" w:rsidP="008A7A3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643C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材料与化工</w:t>
            </w:r>
          </w:p>
        </w:tc>
        <w:tc>
          <w:tcPr>
            <w:tcW w:w="1785" w:type="pct"/>
            <w:vAlign w:val="center"/>
            <w:hideMark/>
          </w:tcPr>
          <w:p w:rsidR="004D6F54" w:rsidRPr="00643CC6" w:rsidRDefault="004D6F54" w:rsidP="006675C8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1"/>
              </w:rPr>
            </w:pPr>
            <w:r w:rsidRPr="0039347C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1"/>
              </w:rPr>
              <w:t>可合作方向宽泛，请具体咨询</w:t>
            </w:r>
          </w:p>
        </w:tc>
      </w:tr>
      <w:tr w:rsidR="00A57EBD" w:rsidRPr="0039347C" w:rsidTr="004D6F54">
        <w:trPr>
          <w:trHeight w:val="369"/>
        </w:trPr>
        <w:tc>
          <w:tcPr>
            <w:tcW w:w="267" w:type="pct"/>
            <w:vAlign w:val="center"/>
          </w:tcPr>
          <w:p w:rsidR="00A57EBD" w:rsidRPr="00A57EBD" w:rsidRDefault="00A57EBD" w:rsidP="00A57EB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A57E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12</w:t>
            </w:r>
          </w:p>
        </w:tc>
        <w:tc>
          <w:tcPr>
            <w:tcW w:w="447" w:type="pct"/>
          </w:tcPr>
          <w:p w:rsidR="00A57EBD" w:rsidRPr="00A57EBD" w:rsidRDefault="00A57EBD" w:rsidP="00A57EB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A57E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江苏无锡</w:t>
            </w:r>
          </w:p>
        </w:tc>
        <w:tc>
          <w:tcPr>
            <w:tcW w:w="1428" w:type="pct"/>
            <w:vAlign w:val="center"/>
          </w:tcPr>
          <w:p w:rsidR="00A57EBD" w:rsidRPr="00A57EBD" w:rsidRDefault="00A57EBD" w:rsidP="00A57EB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A57E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江苏省集成电路应用技术创新中心</w:t>
            </w:r>
          </w:p>
        </w:tc>
        <w:tc>
          <w:tcPr>
            <w:tcW w:w="357" w:type="pct"/>
            <w:vAlign w:val="center"/>
          </w:tcPr>
          <w:p w:rsidR="00A57EBD" w:rsidRPr="00A57EBD" w:rsidRDefault="00A57EBD" w:rsidP="00A57EB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proofErr w:type="gramStart"/>
            <w:r w:rsidRPr="00A57E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张议中</w:t>
            </w:r>
            <w:proofErr w:type="gramEnd"/>
          </w:p>
        </w:tc>
        <w:tc>
          <w:tcPr>
            <w:tcW w:w="716" w:type="pct"/>
            <w:vAlign w:val="center"/>
          </w:tcPr>
          <w:p w:rsidR="00A57EBD" w:rsidRPr="00A57EBD" w:rsidRDefault="00A57EBD" w:rsidP="00A57EBD">
            <w:pPr>
              <w:widowControl/>
              <w:spacing w:line="300" w:lineRule="exact"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A57E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电子信息</w:t>
            </w:r>
          </w:p>
        </w:tc>
        <w:tc>
          <w:tcPr>
            <w:tcW w:w="1785" w:type="pct"/>
            <w:vAlign w:val="center"/>
          </w:tcPr>
          <w:p w:rsidR="00A57EBD" w:rsidRPr="00A57EBD" w:rsidRDefault="00A57EBD" w:rsidP="00A57EBD">
            <w:pPr>
              <w:widowControl/>
              <w:spacing w:line="3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1"/>
              </w:rPr>
            </w:pPr>
            <w:r w:rsidRPr="00A57E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1"/>
              </w:rPr>
              <w:t>工业芯片等集成电路领域创新</w:t>
            </w:r>
          </w:p>
        </w:tc>
      </w:tr>
    </w:tbl>
    <w:p w:rsidR="004F4129" w:rsidRPr="007776A4" w:rsidRDefault="0039347C" w:rsidP="002311F1">
      <w:pPr>
        <w:ind w:firstLineChars="0" w:firstLine="0"/>
        <w:rPr>
          <w:rFonts w:ascii="宋体" w:eastAsia="宋体" w:hAnsi="宋体"/>
          <w:color w:val="000000" w:themeColor="text1"/>
          <w:sz w:val="21"/>
          <w:szCs w:val="21"/>
        </w:rPr>
      </w:pPr>
      <w:r>
        <w:rPr>
          <w:rFonts w:hint="eastAsia"/>
        </w:rPr>
        <w:t>具体联系电话请咨询本培养单位研究生秘书老师。</w:t>
      </w:r>
      <w:bookmarkStart w:id="1" w:name="_GoBack"/>
      <w:bookmarkEnd w:id="1"/>
    </w:p>
    <w:sectPr w:rsidR="004F4129" w:rsidRPr="007776A4" w:rsidSect="002311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136E" w:rsidRDefault="003E136E" w:rsidP="00A001F7">
      <w:pPr>
        <w:spacing w:line="240" w:lineRule="auto"/>
        <w:ind w:firstLine="640"/>
      </w:pPr>
      <w:r>
        <w:separator/>
      </w:r>
    </w:p>
  </w:endnote>
  <w:endnote w:type="continuationSeparator" w:id="0">
    <w:p w:rsidR="003E136E" w:rsidRDefault="003E136E" w:rsidP="00A001F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136E" w:rsidRDefault="003E136E" w:rsidP="00A001F7">
      <w:pPr>
        <w:spacing w:line="240" w:lineRule="auto"/>
        <w:ind w:firstLine="640"/>
      </w:pPr>
      <w:r>
        <w:separator/>
      </w:r>
    </w:p>
  </w:footnote>
  <w:footnote w:type="continuationSeparator" w:id="0">
    <w:p w:rsidR="003E136E" w:rsidRDefault="003E136E" w:rsidP="00A001F7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 w:rsidP="00286E8E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01F7" w:rsidRDefault="00A001F7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605D9"/>
    <w:multiLevelType w:val="hybridMultilevel"/>
    <w:tmpl w:val="31807546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D7FA0EE6">
      <w:start w:val="1"/>
      <w:numFmt w:val="decimal"/>
      <w:suff w:val="space"/>
      <w:lvlText w:val="%2、"/>
      <w:lvlJc w:val="left"/>
      <w:pPr>
        <w:ind w:left="0" w:firstLine="62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C8E742D"/>
    <w:multiLevelType w:val="hybridMultilevel"/>
    <w:tmpl w:val="499695E6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5AB42D82">
      <w:start w:val="1"/>
      <w:numFmt w:val="decimal"/>
      <w:suff w:val="space"/>
      <w:lvlText w:val="%2、"/>
      <w:lvlJc w:val="left"/>
      <w:pPr>
        <w:ind w:left="0" w:firstLine="624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63F44E75"/>
    <w:multiLevelType w:val="hybridMultilevel"/>
    <w:tmpl w:val="F912DA1E"/>
    <w:lvl w:ilvl="0" w:tplc="535C449C">
      <w:start w:val="1"/>
      <w:numFmt w:val="decimal"/>
      <w:pStyle w:val="2"/>
      <w:suff w:val="space"/>
      <w:lvlText w:val="%1."/>
      <w:lvlJc w:val="left"/>
      <w:pPr>
        <w:ind w:left="0" w:firstLine="62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" w15:restartNumberingAfterBreak="0">
    <w:nsid w:val="65744DA7"/>
    <w:multiLevelType w:val="hybridMultilevel"/>
    <w:tmpl w:val="3E469858"/>
    <w:lvl w:ilvl="0" w:tplc="F2008D14">
      <w:start w:val="1"/>
      <w:numFmt w:val="decimal"/>
      <w:pStyle w:val="a"/>
      <w:suff w:val="space"/>
      <w:lvlText w:val="%1."/>
      <w:lvlJc w:val="left"/>
      <w:pPr>
        <w:ind w:left="0" w:firstLine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698E441C"/>
    <w:multiLevelType w:val="hybridMultilevel"/>
    <w:tmpl w:val="4C78259A"/>
    <w:lvl w:ilvl="0" w:tplc="4476C0F6">
      <w:start w:val="1"/>
      <w:numFmt w:val="chineseCountingThousand"/>
      <w:pStyle w:val="1"/>
      <w:suff w:val="space"/>
      <w:lvlText w:val="%1、"/>
      <w:lvlJc w:val="left"/>
      <w:pPr>
        <w:ind w:left="0" w:firstLine="0"/>
      </w:pPr>
    </w:lvl>
    <w:lvl w:ilvl="1" w:tplc="C8141A62">
      <w:start w:val="1"/>
      <w:numFmt w:val="decimal"/>
      <w:lvlText w:val="%2、"/>
      <w:lvlJc w:val="left"/>
      <w:pPr>
        <w:ind w:left="1340" w:hanging="7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0"/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  <w:num w:numId="17">
    <w:abstractNumId w:val="0"/>
    <w:lvlOverride w:ilvl="0">
      <w:startOverride w:val="1"/>
    </w:lvlOverride>
  </w:num>
  <w:num w:numId="18">
    <w:abstractNumId w:val="0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0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1"/>
  </w:num>
  <w:num w:numId="26">
    <w:abstractNumId w:val="0"/>
  </w:num>
  <w:num w:numId="27">
    <w:abstractNumId w:val="0"/>
    <w:lvlOverride w:ilvl="0">
      <w:startOverride w:val="1"/>
    </w:lvlOverride>
  </w:num>
  <w:num w:numId="28">
    <w:abstractNumId w:val="2"/>
  </w:num>
  <w:num w:numId="29">
    <w:abstractNumId w:val="2"/>
    <w:lvlOverride w:ilvl="0">
      <w:startOverride w:val="1"/>
    </w:lvlOverride>
  </w:num>
  <w:num w:numId="30">
    <w:abstractNumId w:val="3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007"/>
    <w:rsid w:val="00017F65"/>
    <w:rsid w:val="00030334"/>
    <w:rsid w:val="00045DEF"/>
    <w:rsid w:val="0004623D"/>
    <w:rsid w:val="00052615"/>
    <w:rsid w:val="00064198"/>
    <w:rsid w:val="000679A2"/>
    <w:rsid w:val="00094AB4"/>
    <w:rsid w:val="000B07BD"/>
    <w:rsid w:val="000B7A7A"/>
    <w:rsid w:val="000C2D21"/>
    <w:rsid w:val="000E0894"/>
    <w:rsid w:val="000E7869"/>
    <w:rsid w:val="000F4350"/>
    <w:rsid w:val="00104A5C"/>
    <w:rsid w:val="001247C0"/>
    <w:rsid w:val="001274EF"/>
    <w:rsid w:val="00162C84"/>
    <w:rsid w:val="0017758E"/>
    <w:rsid w:val="00187191"/>
    <w:rsid w:val="001A7120"/>
    <w:rsid w:val="001B1501"/>
    <w:rsid w:val="001F0329"/>
    <w:rsid w:val="001F516E"/>
    <w:rsid w:val="00216669"/>
    <w:rsid w:val="002311F1"/>
    <w:rsid w:val="002526D0"/>
    <w:rsid w:val="00286E8E"/>
    <w:rsid w:val="002A2021"/>
    <w:rsid w:val="002A734B"/>
    <w:rsid w:val="002E0598"/>
    <w:rsid w:val="002E0ECD"/>
    <w:rsid w:val="002E4A9E"/>
    <w:rsid w:val="00304631"/>
    <w:rsid w:val="00330395"/>
    <w:rsid w:val="00332EB8"/>
    <w:rsid w:val="00352544"/>
    <w:rsid w:val="00357D98"/>
    <w:rsid w:val="00376B83"/>
    <w:rsid w:val="0038366E"/>
    <w:rsid w:val="0039347C"/>
    <w:rsid w:val="003A0F27"/>
    <w:rsid w:val="003B4486"/>
    <w:rsid w:val="003C0DD9"/>
    <w:rsid w:val="003C44EC"/>
    <w:rsid w:val="003E10F3"/>
    <w:rsid w:val="003E136E"/>
    <w:rsid w:val="003F3910"/>
    <w:rsid w:val="004201D9"/>
    <w:rsid w:val="00427E41"/>
    <w:rsid w:val="0043150C"/>
    <w:rsid w:val="00487FDF"/>
    <w:rsid w:val="004B747E"/>
    <w:rsid w:val="004D6F54"/>
    <w:rsid w:val="004F4129"/>
    <w:rsid w:val="00520BF3"/>
    <w:rsid w:val="00521229"/>
    <w:rsid w:val="0052228C"/>
    <w:rsid w:val="00526D65"/>
    <w:rsid w:val="00542D8E"/>
    <w:rsid w:val="005712E9"/>
    <w:rsid w:val="005948B2"/>
    <w:rsid w:val="00597655"/>
    <w:rsid w:val="005A1971"/>
    <w:rsid w:val="005A7164"/>
    <w:rsid w:val="005B729D"/>
    <w:rsid w:val="005C1C09"/>
    <w:rsid w:val="00645275"/>
    <w:rsid w:val="0066204C"/>
    <w:rsid w:val="00666FE7"/>
    <w:rsid w:val="006675C8"/>
    <w:rsid w:val="006F3295"/>
    <w:rsid w:val="006F7ABB"/>
    <w:rsid w:val="0072597A"/>
    <w:rsid w:val="0073167A"/>
    <w:rsid w:val="00744442"/>
    <w:rsid w:val="00751A82"/>
    <w:rsid w:val="0077543E"/>
    <w:rsid w:val="007776A4"/>
    <w:rsid w:val="007942ED"/>
    <w:rsid w:val="007F086F"/>
    <w:rsid w:val="007F7D1B"/>
    <w:rsid w:val="00801007"/>
    <w:rsid w:val="00820350"/>
    <w:rsid w:val="0082420B"/>
    <w:rsid w:val="00827D71"/>
    <w:rsid w:val="00844AD5"/>
    <w:rsid w:val="00852C8E"/>
    <w:rsid w:val="00861205"/>
    <w:rsid w:val="00873B6D"/>
    <w:rsid w:val="008756E4"/>
    <w:rsid w:val="00897A2A"/>
    <w:rsid w:val="008B730F"/>
    <w:rsid w:val="008C5426"/>
    <w:rsid w:val="008C5B75"/>
    <w:rsid w:val="008D2019"/>
    <w:rsid w:val="008F3AAA"/>
    <w:rsid w:val="00905246"/>
    <w:rsid w:val="00926864"/>
    <w:rsid w:val="009276F8"/>
    <w:rsid w:val="00951354"/>
    <w:rsid w:val="00970BE6"/>
    <w:rsid w:val="00986371"/>
    <w:rsid w:val="00991C4D"/>
    <w:rsid w:val="00993F89"/>
    <w:rsid w:val="00A001F7"/>
    <w:rsid w:val="00A10027"/>
    <w:rsid w:val="00A25158"/>
    <w:rsid w:val="00A32F3A"/>
    <w:rsid w:val="00A34741"/>
    <w:rsid w:val="00A36733"/>
    <w:rsid w:val="00A41D20"/>
    <w:rsid w:val="00A43E9B"/>
    <w:rsid w:val="00A54C06"/>
    <w:rsid w:val="00A57EBD"/>
    <w:rsid w:val="00A90AAB"/>
    <w:rsid w:val="00AD0E3D"/>
    <w:rsid w:val="00AD2858"/>
    <w:rsid w:val="00AD681E"/>
    <w:rsid w:val="00AE43A2"/>
    <w:rsid w:val="00AF1F86"/>
    <w:rsid w:val="00B64A97"/>
    <w:rsid w:val="00B90A0B"/>
    <w:rsid w:val="00BF29E6"/>
    <w:rsid w:val="00BF6B30"/>
    <w:rsid w:val="00C2222C"/>
    <w:rsid w:val="00C2248A"/>
    <w:rsid w:val="00C35405"/>
    <w:rsid w:val="00C41D76"/>
    <w:rsid w:val="00C95B79"/>
    <w:rsid w:val="00CA16DB"/>
    <w:rsid w:val="00CB5ADE"/>
    <w:rsid w:val="00D1301C"/>
    <w:rsid w:val="00D174AC"/>
    <w:rsid w:val="00D27C29"/>
    <w:rsid w:val="00D5672E"/>
    <w:rsid w:val="00D63475"/>
    <w:rsid w:val="00D6624B"/>
    <w:rsid w:val="00D7422D"/>
    <w:rsid w:val="00D75C4A"/>
    <w:rsid w:val="00D75F09"/>
    <w:rsid w:val="00D92971"/>
    <w:rsid w:val="00DA22FF"/>
    <w:rsid w:val="00DA49B1"/>
    <w:rsid w:val="00DE146C"/>
    <w:rsid w:val="00DF5BEB"/>
    <w:rsid w:val="00E0589A"/>
    <w:rsid w:val="00E242B8"/>
    <w:rsid w:val="00E26B42"/>
    <w:rsid w:val="00E34C14"/>
    <w:rsid w:val="00E56763"/>
    <w:rsid w:val="00E60685"/>
    <w:rsid w:val="00E82A78"/>
    <w:rsid w:val="00EB17F2"/>
    <w:rsid w:val="00EC14A6"/>
    <w:rsid w:val="00EC6336"/>
    <w:rsid w:val="00EE33C2"/>
    <w:rsid w:val="00F004D8"/>
    <w:rsid w:val="00F027EB"/>
    <w:rsid w:val="00F03800"/>
    <w:rsid w:val="00F068C6"/>
    <w:rsid w:val="00F06C68"/>
    <w:rsid w:val="00F1281E"/>
    <w:rsid w:val="00F56377"/>
    <w:rsid w:val="00F57A49"/>
    <w:rsid w:val="00F6432C"/>
    <w:rsid w:val="00F81A1E"/>
    <w:rsid w:val="00FB2DD2"/>
    <w:rsid w:val="00FB6B14"/>
    <w:rsid w:val="00FC56F5"/>
    <w:rsid w:val="00FE6F84"/>
    <w:rsid w:val="00FF2F1F"/>
    <w:rsid w:val="00FF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677ECE"/>
  <w15:chartTrackingRefBased/>
  <w15:docId w15:val="{9C00AADA-569C-4FF1-A1CC-40BE1079A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FE6F84"/>
    <w:pPr>
      <w:widowControl w:val="0"/>
      <w:spacing w:line="560" w:lineRule="exact"/>
      <w:ind w:firstLineChars="200" w:firstLine="200"/>
      <w:jc w:val="both"/>
    </w:pPr>
    <w:rPr>
      <w:rFonts w:ascii="Times New Roman" w:eastAsia="仿宋" w:hAnsi="Times New Roman"/>
      <w:sz w:val="32"/>
    </w:rPr>
  </w:style>
  <w:style w:type="paragraph" w:styleId="1">
    <w:name w:val="heading 1"/>
    <w:basedOn w:val="a0"/>
    <w:next w:val="a0"/>
    <w:link w:val="10"/>
    <w:uiPriority w:val="9"/>
    <w:qFormat/>
    <w:rsid w:val="00E0589A"/>
    <w:pPr>
      <w:keepNext/>
      <w:keepLines/>
      <w:numPr>
        <w:numId w:val="2"/>
      </w:numPr>
      <w:spacing w:beforeLines="50" w:before="50" w:afterLines="50" w:after="50"/>
      <w:ind w:firstLine="200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4B747E"/>
    <w:pPr>
      <w:keepNext/>
      <w:keepLines/>
      <w:numPr>
        <w:numId w:val="28"/>
      </w:numPr>
      <w:ind w:firstLineChars="0" w:firstLine="0"/>
      <w:outlineLvl w:val="1"/>
    </w:pPr>
    <w:rPr>
      <w:rFonts w:eastAsia="楷体" w:cstheme="majorBidi"/>
      <w:b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E0589A"/>
    <w:rPr>
      <w:rFonts w:ascii="Times New Roman" w:eastAsia="黑体" w:hAnsi="Times New Roman"/>
      <w:b/>
      <w:bCs/>
      <w:kern w:val="44"/>
      <w:sz w:val="32"/>
      <w:szCs w:val="44"/>
    </w:rPr>
  </w:style>
  <w:style w:type="paragraph" w:styleId="a4">
    <w:name w:val="List Paragraph"/>
    <w:basedOn w:val="a0"/>
    <w:link w:val="a5"/>
    <w:uiPriority w:val="34"/>
    <w:qFormat/>
    <w:rsid w:val="00216669"/>
    <w:pPr>
      <w:ind w:firstLine="420"/>
    </w:pPr>
  </w:style>
  <w:style w:type="character" w:customStyle="1" w:styleId="20">
    <w:name w:val="标题 2 字符"/>
    <w:basedOn w:val="a1"/>
    <w:link w:val="2"/>
    <w:uiPriority w:val="9"/>
    <w:rsid w:val="004B747E"/>
    <w:rPr>
      <w:rFonts w:ascii="Times New Roman" w:eastAsia="楷体" w:hAnsi="Times New Roman" w:cstheme="majorBidi"/>
      <w:b/>
      <w:bCs/>
      <w:sz w:val="32"/>
      <w:szCs w:val="32"/>
    </w:rPr>
  </w:style>
  <w:style w:type="paragraph" w:styleId="a6">
    <w:name w:val="header"/>
    <w:basedOn w:val="a0"/>
    <w:link w:val="a7"/>
    <w:uiPriority w:val="99"/>
    <w:unhideWhenUsed/>
    <w:rsid w:val="00A00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A001F7"/>
    <w:rPr>
      <w:rFonts w:ascii="Times New Roman" w:eastAsia="仿宋" w:hAnsi="Times New Roman"/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A001F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A001F7"/>
    <w:rPr>
      <w:rFonts w:ascii="Times New Roman" w:eastAsia="仿宋" w:hAnsi="Times New Roman"/>
      <w:sz w:val="18"/>
      <w:szCs w:val="18"/>
    </w:rPr>
  </w:style>
  <w:style w:type="paragraph" w:customStyle="1" w:styleId="a">
    <w:name w:val="正文列表"/>
    <w:basedOn w:val="a4"/>
    <w:link w:val="aa"/>
    <w:qFormat/>
    <w:rsid w:val="00827D71"/>
    <w:pPr>
      <w:numPr>
        <w:numId w:val="30"/>
      </w:numPr>
      <w:ind w:firstLineChars="0" w:firstLine="0"/>
    </w:pPr>
  </w:style>
  <w:style w:type="table" w:styleId="ab">
    <w:name w:val="Table Grid"/>
    <w:basedOn w:val="a2"/>
    <w:uiPriority w:val="39"/>
    <w:rsid w:val="00A367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列表段落 字符"/>
    <w:basedOn w:val="a1"/>
    <w:link w:val="a4"/>
    <w:uiPriority w:val="34"/>
    <w:rsid w:val="00827D71"/>
    <w:rPr>
      <w:rFonts w:ascii="Times New Roman" w:eastAsia="仿宋" w:hAnsi="Times New Roman"/>
      <w:sz w:val="32"/>
    </w:rPr>
  </w:style>
  <w:style w:type="character" w:customStyle="1" w:styleId="aa">
    <w:name w:val="正文列表 字符"/>
    <w:basedOn w:val="a5"/>
    <w:link w:val="a"/>
    <w:rsid w:val="00827D71"/>
    <w:rPr>
      <w:rFonts w:ascii="Times New Roman" w:eastAsia="仿宋" w:hAnsi="Times New Roman"/>
      <w:sz w:val="32"/>
    </w:rPr>
  </w:style>
  <w:style w:type="character" w:styleId="ac">
    <w:name w:val="Hyperlink"/>
    <w:basedOn w:val="a1"/>
    <w:uiPriority w:val="99"/>
    <w:unhideWhenUsed/>
    <w:rsid w:val="00DA49B1"/>
    <w:rPr>
      <w:color w:val="0563C1" w:themeColor="hyperlink"/>
      <w:u w:val="single"/>
    </w:rPr>
  </w:style>
  <w:style w:type="character" w:customStyle="1" w:styleId="11">
    <w:name w:val="未处理的提及1"/>
    <w:basedOn w:val="a1"/>
    <w:uiPriority w:val="99"/>
    <w:semiHidden/>
    <w:unhideWhenUsed/>
    <w:rsid w:val="00DA49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687BD-811D-42D6-A38A-8BEE90606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丁淮</dc:creator>
  <cp:keywords/>
  <dc:description/>
  <cp:lastModifiedBy>丁淮</cp:lastModifiedBy>
  <cp:revision>4</cp:revision>
  <dcterms:created xsi:type="dcterms:W3CDTF">2021-09-30T06:38:00Z</dcterms:created>
  <dcterms:modified xsi:type="dcterms:W3CDTF">2021-09-30T07:32:00Z</dcterms:modified>
</cp:coreProperties>
</file>