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</w:rPr>
      </w:pPr>
      <w:r>
        <w:rPr>
          <w:rFonts w:hint="eastAsia"/>
          <w:b/>
          <w:sz w:val="40"/>
          <w:lang w:eastAsia="zh-CN"/>
        </w:rPr>
        <w:t>研究生</w:t>
      </w:r>
      <w:r>
        <w:rPr>
          <w:rFonts w:hint="eastAsia"/>
          <w:b/>
          <w:sz w:val="40"/>
        </w:rPr>
        <w:t>学籍注册流程</w:t>
      </w:r>
    </w:p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1.登陆研究生院网站（http://yjsb.cumt.edu.cn/）→点击右侧管理信息系统。</w:t>
      </w:r>
    </w:p>
    <w:p>
      <w:pPr>
        <w:jc w:val="left"/>
        <w:rPr>
          <w:rFonts w:hint="eastAsia"/>
          <w:b/>
          <w:sz w:val="24"/>
          <w:szCs w:val="24"/>
        </w:rPr>
      </w:pPr>
      <w:r>
        <w:drawing>
          <wp:inline distT="0" distB="0" distL="114300" distR="114300">
            <wp:extent cx="5272405" cy="2635885"/>
            <wp:effectExtent l="0" t="0" r="4445" b="1206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2.填写用户名（学号）、密码（出身年月 ，如：19920910）、类别选择学生。</w:t>
      </w:r>
    </w:p>
    <w:p>
      <w:pPr>
        <w:jc w:val="left"/>
        <w:rPr>
          <w:rFonts w:hint="eastAsia"/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0" distB="0" distL="0" distR="0">
            <wp:extent cx="4017010" cy="196088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7010" cy="196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3.</w:t>
      </w:r>
      <w:r>
        <w:rPr>
          <w:rFonts w:hint="eastAsia"/>
          <w:b/>
          <w:sz w:val="24"/>
          <w:szCs w:val="24"/>
          <w:lang w:eastAsia="zh-CN"/>
        </w:rPr>
        <w:t>进入系统界面后，“培养”</w:t>
      </w:r>
      <w:r>
        <w:rPr>
          <w:rFonts w:hint="eastAsia"/>
          <w:b/>
          <w:sz w:val="24"/>
          <w:szCs w:val="24"/>
        </w:rPr>
        <w:t>→</w:t>
      </w:r>
      <w:r>
        <w:rPr>
          <w:rFonts w:hint="eastAsia"/>
          <w:b/>
          <w:sz w:val="24"/>
          <w:szCs w:val="24"/>
          <w:lang w:eastAsia="zh-CN"/>
        </w:rPr>
        <w:t>“</w:t>
      </w:r>
      <w:r>
        <w:rPr>
          <w:rFonts w:hint="eastAsia"/>
          <w:b/>
          <w:sz w:val="24"/>
          <w:szCs w:val="24"/>
        </w:rPr>
        <w:t>学期注册信息管理</w:t>
      </w:r>
      <w:r>
        <w:rPr>
          <w:rFonts w:hint="eastAsia"/>
          <w:b/>
          <w:sz w:val="24"/>
          <w:szCs w:val="24"/>
          <w:lang w:eastAsia="zh-CN"/>
        </w:rPr>
        <w:t>”</w:t>
      </w:r>
      <w:r>
        <w:rPr>
          <w:rFonts w:hint="eastAsia"/>
          <w:b/>
          <w:sz w:val="24"/>
          <w:szCs w:val="24"/>
        </w:rPr>
        <w:t>→</w:t>
      </w:r>
      <w:bookmarkStart w:id="0" w:name="_GoBack"/>
      <w:bookmarkEnd w:id="0"/>
      <w:r>
        <w:rPr>
          <w:rFonts w:hint="eastAsia"/>
          <w:b/>
          <w:sz w:val="24"/>
          <w:szCs w:val="24"/>
        </w:rPr>
        <w:t>完善相关信息→点击提交。</w:t>
      </w:r>
    </w:p>
    <w:p>
      <w:pPr>
        <w:jc w:val="left"/>
      </w:pPr>
      <w:r>
        <w:rPr>
          <w:rFonts w:hint="eastAsia"/>
          <w:b/>
          <w:sz w:val="24"/>
          <w:szCs w:val="24"/>
        </w:rPr>
        <w:t xml:space="preserve"> </w:t>
      </w:r>
      <w:r>
        <w:drawing>
          <wp:inline distT="0" distB="0" distL="114300" distR="114300">
            <wp:extent cx="5271135" cy="1290320"/>
            <wp:effectExtent l="0" t="0" r="5715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4.凭本人研究生证和本人有效身份证件到所在学院办理注册手续（学生证盖注册章）。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C6"/>
    <w:rsid w:val="002121C6"/>
    <w:rsid w:val="00410BE8"/>
    <w:rsid w:val="00F44D6D"/>
    <w:rsid w:val="01C546D3"/>
    <w:rsid w:val="0DAC12FF"/>
    <w:rsid w:val="331D56CB"/>
    <w:rsid w:val="4C2E4EF2"/>
    <w:rsid w:val="4D66321A"/>
    <w:rsid w:val="6952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21</Words>
  <Characters>124</Characters>
  <Lines>1</Lines>
  <Paragraphs>1</Paragraphs>
  <TotalTime>2</TotalTime>
  <ScaleCrop>false</ScaleCrop>
  <LinksUpToDate>false</LinksUpToDate>
  <CharactersWithSpaces>144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2015-09-10T01:21:00Z</dcterms:created>
  <dc:creator>lenovo</dc:creator>
  <cp:lastModifiedBy>GSC</cp:lastModifiedBy>
  <dcterms:modified xsi:type="dcterms:W3CDTF">2019-09-02T00:18:54Z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